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D9" w:rsidRPr="00FD66D9" w:rsidRDefault="00FD66D9" w:rsidP="00FD66D9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Диалоговая площадка</w:t>
      </w:r>
    </w:p>
    <w:p w:rsidR="00FD66D9" w:rsidRPr="00FD66D9" w:rsidRDefault="00FD66D9" w:rsidP="00FD66D9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  <w:t>Краеведение как средство и условие духовно-нравственного воспитания обучающихся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Тема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FD66D9" w:rsidRPr="00FD66D9" w:rsidRDefault="00FD66D9" w:rsidP="00FD66D9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Формы работы по изучению краеведческого материала в современных условиях сельской школы.</w:t>
      </w:r>
    </w:p>
    <w:p w:rsidR="00FD66D9" w:rsidRPr="00FD66D9" w:rsidRDefault="00FD66D9" w:rsidP="00FD66D9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Живая нить поколений: на родине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Дата проведения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29.01.2016 года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Время работы: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10.30 – 13.00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Место проведения: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МОУ Сретенская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(Рыбинский муниципальный район, село Сретенье, 68).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Модераторы:</w:t>
      </w:r>
    </w:p>
    <w:p w:rsidR="00FD66D9" w:rsidRPr="00FD66D9" w:rsidRDefault="00FD66D9" w:rsidP="00FD66D9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Страхова Наталья Вячеславовна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кандидат исторических наук, доцент, ГАУ ДПО ЯО ИРО г. Ярославль</w:t>
      </w:r>
    </w:p>
    <w:p w:rsidR="00FD66D9" w:rsidRPr="00FD66D9" w:rsidRDefault="00FD66D9" w:rsidP="00FD66D9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Романова Алла Ивановна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главный специалист Управления образования администрации Рыбинского муниципального района</w:t>
      </w:r>
    </w:p>
    <w:p w:rsidR="00FD66D9" w:rsidRPr="00FD66D9" w:rsidRDefault="00FD66D9" w:rsidP="00FD66D9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Шестерикова</w:t>
      </w:r>
      <w:proofErr w:type="spellEnd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 София Николаевна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старший методист МОУ ДПО «ММЦ», Рыбинский муниципальный район</w:t>
      </w:r>
    </w:p>
    <w:p w:rsidR="00FD66D9" w:rsidRPr="00FD66D9" w:rsidRDefault="00FD66D9" w:rsidP="00FD66D9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Свиткова</w:t>
      </w:r>
      <w:proofErr w:type="spellEnd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 Антонина Алексеевна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директор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Рыбинский муниципальный район</w:t>
      </w:r>
    </w:p>
    <w:p w:rsidR="00FD66D9" w:rsidRPr="00FD66D9" w:rsidRDefault="00FD66D9" w:rsidP="00FD66D9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Менухова</w:t>
      </w:r>
      <w:proofErr w:type="spellEnd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 Татьяна Алексеевна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заместитель директора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Рыбинский муниципальный район</w:t>
      </w:r>
    </w:p>
    <w:p w:rsidR="00FD66D9" w:rsidRPr="00FD66D9" w:rsidRDefault="00FD66D9" w:rsidP="00FD66D9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Бородинова</w:t>
      </w:r>
      <w:proofErr w:type="spellEnd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 Любовь Михайловна,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учитель русского языка и литературы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секретарь ЯРО АССУЛ, Рыбинский муниципальный район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Вопросы для обсуждения:</w:t>
      </w:r>
    </w:p>
    <w:p w:rsidR="00FD66D9" w:rsidRPr="00FD66D9" w:rsidRDefault="00FD66D9" w:rsidP="00FD66D9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Организация краеведческой деятельности в условиях сельской школы: школьный музей.</w:t>
      </w:r>
    </w:p>
    <w:p w:rsidR="00FD66D9" w:rsidRPr="00FD66D9" w:rsidRDefault="00FD66D9" w:rsidP="00FD66D9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Воспитательный потенциал краеведческих ресурсов.</w:t>
      </w:r>
    </w:p>
    <w:p w:rsidR="00FD66D9" w:rsidRPr="00FD66D9" w:rsidRDefault="00FD66D9" w:rsidP="00FD66D9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Краеведение и туризм.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 программе:</w:t>
      </w:r>
    </w:p>
    <w:p w:rsidR="00FD66D9" w:rsidRPr="00FD66D9" w:rsidRDefault="00FD66D9" w:rsidP="00FD66D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Открытие диалоговой площадки: выступление Свитковой А.А., директора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Рыбинского муниципального района.</w:t>
      </w:r>
    </w:p>
    <w:p w:rsidR="00FD66D9" w:rsidRPr="00FD66D9" w:rsidRDefault="00FD66D9" w:rsidP="00FD66D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Встреча гостей мини-караваями, литературная композиция «Земля хлебосольная» (педагоги и обучающиеся МОУ Сретенской СОШ).</w:t>
      </w:r>
    </w:p>
    <w:p w:rsidR="00FD66D9" w:rsidRPr="00FD66D9" w:rsidRDefault="00FD66D9" w:rsidP="00FD66D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Проведение экскурсии по родным местам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по маршруту:</w:t>
      </w:r>
    </w:p>
    <w:p w:rsidR="00FD66D9" w:rsidRPr="00FD66D9" w:rsidRDefault="00FD66D9" w:rsidP="00FD66D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дом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в д.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Фелисово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(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Менухова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Татьяна Алексеевна, заместитель директора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рассказ о детстве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,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Копчин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Илья, обучающийся МОУ Сретенской СОШ);</w:t>
      </w:r>
    </w:p>
    <w:p w:rsidR="00FD66D9" w:rsidRPr="00FD66D9" w:rsidRDefault="00FD66D9" w:rsidP="00FD66D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мемориал памяти воинам-землякам (проведение митинга с участием Черепенина Геннадия Николаевича, Главы Волжского сельского поселения и возложение цветов к мемориалу);</w:t>
      </w:r>
    </w:p>
    <w:p w:rsidR="00FD66D9" w:rsidRPr="00FD66D9" w:rsidRDefault="00FD66D9" w:rsidP="00FD66D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бюст в селе Сретенье (представление исторической справки,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Бородинова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Любовь Михайловна, учитель русского языка и литературы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).</w:t>
      </w:r>
    </w:p>
    <w:p w:rsidR="00FD66D9" w:rsidRPr="00FD66D9" w:rsidRDefault="00FD66D9" w:rsidP="00FD66D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Посещение музея Сретенской школы, посвященного дважды Герою Советского Союза генералу армии Павлу Ивановичу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Батову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FD66D9" w:rsidRPr="00FD66D9" w:rsidRDefault="00FD66D9" w:rsidP="00FD66D9">
      <w:pPr>
        <w:numPr>
          <w:ilvl w:val="2"/>
          <w:numId w:val="3"/>
        </w:numPr>
        <w:shd w:val="clear" w:color="auto" w:fill="FFFFFF"/>
        <w:spacing w:before="90" w:after="15" w:line="240" w:lineRule="auto"/>
        <w:ind w:left="94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экскурсия по экспозиции «П.И. Батов» (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Копчин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Илья, обучающийся 9 класса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);</w:t>
      </w:r>
    </w:p>
    <w:p w:rsidR="00FD66D9" w:rsidRPr="00FD66D9" w:rsidRDefault="00FD66D9" w:rsidP="00FD66D9">
      <w:pPr>
        <w:numPr>
          <w:ilvl w:val="2"/>
          <w:numId w:val="3"/>
        </w:numPr>
        <w:shd w:val="clear" w:color="auto" w:fill="FFFFFF"/>
        <w:spacing w:before="90" w:after="15" w:line="240" w:lineRule="auto"/>
        <w:ind w:left="94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презентация краеведческих находок обучающихся.</w:t>
      </w:r>
    </w:p>
    <w:p w:rsidR="00FD66D9" w:rsidRPr="00FD66D9" w:rsidRDefault="00FD66D9" w:rsidP="00FD66D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Проведение круглого стола «Россия - моя земля» с участием Суходольской М.В., внучки Суходольского Ф.К., бывшего директора Сретенской школы, в которой учился П.И. Батов (проводит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Менухова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Татьяна Алексеевна, заместитель директора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,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Бородинова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Любовь Михайловна, учитель русского языка и литературы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).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Выступления:</w:t>
      </w:r>
    </w:p>
    <w:p w:rsidR="00FD66D9" w:rsidRPr="00FD66D9" w:rsidRDefault="00FD66D9" w:rsidP="00FD66D9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Гусева Антонина Николаевна, директор МОУ Михайловской </w:t>
      </w:r>
      <w:proofErr w:type="gram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ООШ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>«</w:t>
      </w:r>
      <w:proofErr w:type="gram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Дорогами войны»: детство в блокадном Ленинграде;</w:t>
      </w:r>
    </w:p>
    <w:p w:rsidR="00FD66D9" w:rsidRPr="00FD66D9" w:rsidRDefault="00FD66D9" w:rsidP="00FD66D9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Кононец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Михаил Васильевич, выпускник МОУ Сретенской </w:t>
      </w:r>
      <w:proofErr w:type="gram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СОШ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>«</w:t>
      </w:r>
      <w:proofErr w:type="gram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Дорогами войны»: участие в боевых действиях в Чеченской республике;</w:t>
      </w:r>
    </w:p>
    <w:p w:rsidR="00FD66D9" w:rsidRPr="00FD66D9" w:rsidRDefault="00FD66D9" w:rsidP="00FD66D9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Суходольская Марина Владимировна, учитель русского языка и литературы, заместитель директора по учебно-воспитательной работе, муниципальное бюджетное образовательное учреждение «Средняя общеобразовательная школа № 4», г. Симферополь, Крымский федеральный </w:t>
      </w:r>
      <w:proofErr w:type="gram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округ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>«</w:t>
      </w:r>
      <w:proofErr w:type="gram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Это было недавно, это было давно: Крым и Сретенье в судьбе моей семьи».</w:t>
      </w:r>
    </w:p>
    <w:p w:rsidR="00FD66D9" w:rsidRPr="00FD66D9" w:rsidRDefault="00FD66D9" w:rsidP="00FD66D9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lastRenderedPageBreak/>
        <w:t xml:space="preserve">Подведение итогов работы диалоговой площадки: опыт и перспективы развития краеведческой деятельности как </w:t>
      </w:r>
      <w:proofErr w:type="gram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средства духовно-нравственного воспитания</w:t>
      </w:r>
      <w:proofErr w:type="gram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обучающихся в современных условиях сельской школы.</w:t>
      </w:r>
    </w:p>
    <w:p w:rsidR="00FD66D9" w:rsidRPr="00FD66D9" w:rsidRDefault="00FD66D9" w:rsidP="00FD66D9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Презентация выставки </w:t>
      </w:r>
      <w:proofErr w:type="gram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творческих работ</w:t>
      </w:r>
      <w:proofErr w:type="gram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обучающихся МОУ Сретенской СОШ «Продукты образовательного туризма (проводит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Менухова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Татьяна Алексеевна, заместитель директора МОУ Сретенской СОШ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).</w:t>
      </w:r>
    </w:p>
    <w:p w:rsidR="00FD66D9" w:rsidRPr="00FD66D9" w:rsidRDefault="00FD66D9" w:rsidP="00FD66D9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Диалог участников площадки «свободный микрофон».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i/>
          <w:iCs/>
          <w:color w:val="464451"/>
          <w:sz w:val="18"/>
          <w:szCs w:val="18"/>
          <w:lang w:eastAsia="ru-RU"/>
        </w:rPr>
        <w:t>Переезд на площадку г. Рыбинска</w:t>
      </w:r>
    </w:p>
    <w:p w:rsidR="00FD66D9" w:rsidRPr="00FD66D9" w:rsidRDefault="00FD66D9" w:rsidP="00FD66D9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Диалоговая площадка</w:t>
      </w:r>
    </w:p>
    <w:p w:rsidR="00FD66D9" w:rsidRPr="00FD66D9" w:rsidRDefault="00FD66D9" w:rsidP="00FD66D9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  <w:t>Краеведение как средство и условие патриотического воспитания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Тема площадки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FD66D9" w:rsidRPr="00FD66D9" w:rsidRDefault="00FD66D9" w:rsidP="00FD66D9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школьный музей боевой славы как одно из направлений историко-краеведческой деятельности образовательной организации;</w:t>
      </w:r>
    </w:p>
    <w:p w:rsidR="00FD66D9" w:rsidRPr="00FD66D9" w:rsidRDefault="00FD66D9" w:rsidP="00FD66D9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взаимодействие образовательных организаций города для эффективности гражданско-патриотического воспитания в городском округе город Рыбинск;</w:t>
      </w:r>
    </w:p>
    <w:p w:rsidR="00FD66D9" w:rsidRPr="00FD66D9" w:rsidRDefault="00FD66D9" w:rsidP="00FD66D9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межведомственное взаимодействие с патриотическими организациями, воинской частью и Советом ветеранов города.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Дата проведения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29.01.2016г.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Время работы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13.30 – 15.30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Место проведения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МОУ СОШ № 20 имени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г. Рыбинск ул.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Полиграфская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д. 5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Модераторы:</w:t>
      </w:r>
    </w:p>
    <w:p w:rsidR="00FD66D9" w:rsidRPr="00FD66D9" w:rsidRDefault="00FD66D9" w:rsidP="00FD66D9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Страхова Наталья Вячеславовна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кандидат исторических наук, доцент; ГОАУ ЯО ИРО; г. Ярославль</w:t>
      </w:r>
    </w:p>
    <w:p w:rsidR="00FD66D9" w:rsidRPr="00FD66D9" w:rsidRDefault="00FD66D9" w:rsidP="00FD66D9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Яровенко Наталья Валентиновна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ведущий специалист отдела развития общего и дополнительного образования Департамента образования города Рыбинска</w:t>
      </w:r>
    </w:p>
    <w:p w:rsidR="00FD66D9" w:rsidRPr="00FD66D9" w:rsidRDefault="00FD66D9" w:rsidP="00FD66D9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Кочегарова</w:t>
      </w:r>
      <w:proofErr w:type="spellEnd"/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 Светлана Валерьевна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директор средней общеобразовательной школы № 20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Член совета общественной палаты города Рыбинска</w:t>
      </w:r>
    </w:p>
    <w:p w:rsidR="00FD66D9" w:rsidRPr="00FD66D9" w:rsidRDefault="00FD66D9" w:rsidP="00FD66D9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Калагаев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Владимир Павлович, директор школы — интерната № 2 «Рыбинский кадетский корпус»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Вопросы для обсуждения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FD66D9" w:rsidRPr="00FD66D9" w:rsidRDefault="00FD66D9" w:rsidP="00FD66D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Организация краеведческой деятельности в условиях современной школы: образовательные ресурсы школьного музея для решения задач патриотического воспитания в городском округе город Рыбинск.</w:t>
      </w:r>
    </w:p>
    <w:p w:rsidR="00FD66D9" w:rsidRPr="00FD66D9" w:rsidRDefault="00FD66D9" w:rsidP="00FD66D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Патриотическое воспитание школьников и молодежи средствами краеведческих ресурсов.</w:t>
      </w:r>
    </w:p>
    <w:p w:rsidR="00FD66D9" w:rsidRPr="00FD66D9" w:rsidRDefault="00FD66D9" w:rsidP="00FD66D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Образовательный потенциал краеведения для эффективности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межпредметного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взаимодействия.</w:t>
      </w:r>
    </w:p>
    <w:p w:rsidR="00FD66D9" w:rsidRPr="00FD66D9" w:rsidRDefault="00FD66D9" w:rsidP="00FD66D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Роль и значение образовательной организации для межведомственного взаимодействия с патриотическими организациями, Советом ветеранов города.</w:t>
      </w:r>
    </w:p>
    <w:p w:rsidR="00FD66D9" w:rsidRPr="00FD66D9" w:rsidRDefault="00FD66D9" w:rsidP="00FD66D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Краеведение и туризм.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 программе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FD66D9" w:rsidRPr="00FD66D9" w:rsidRDefault="00FD66D9" w:rsidP="00FD66D9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Открытие площадки: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Кочегарова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С.В., директор средней общеобразовательной школы № 20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</w:p>
    <w:p w:rsidR="00FD66D9" w:rsidRPr="00FD66D9" w:rsidRDefault="00FD66D9" w:rsidP="00FD66D9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Музыкально-патриотическая композиция, посвящённая памяти воинов, погибших в горячих точках (обучающиеся и педагоги СОШ № 20).</w:t>
      </w:r>
    </w:p>
    <w:p w:rsidR="00FD66D9" w:rsidRPr="00FD66D9" w:rsidRDefault="00FD66D9" w:rsidP="00FD66D9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Работа по секциям:</w:t>
      </w:r>
    </w:p>
    <w:p w:rsidR="00FD66D9" w:rsidRPr="00FD66D9" w:rsidRDefault="00FD66D9" w:rsidP="00FD66D9">
      <w:pPr>
        <w:numPr>
          <w:ilvl w:val="1"/>
          <w:numId w:val="7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Секция 1: Музей «234 ярославской стрелковой коммунистической дивизии». Краеведческая экскурсия по музею «Дети - детям» в рамках реализации программы развития музея и решения задач патриотического воспитания в городском округе город Рыбинск.</w:t>
      </w:r>
    </w:p>
    <w:p w:rsidR="00FD66D9" w:rsidRPr="00FD66D9" w:rsidRDefault="00FD66D9" w:rsidP="00FD66D9">
      <w:pPr>
        <w:numPr>
          <w:ilvl w:val="2"/>
          <w:numId w:val="7"/>
        </w:numPr>
        <w:shd w:val="clear" w:color="auto" w:fill="FFFFFF"/>
        <w:spacing w:before="90" w:after="15" w:line="240" w:lineRule="auto"/>
        <w:ind w:left="94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Документальный фильм «Мы памяти дедов будем верны!»: работа образовательной организации СОШ № 20, направленная на присвоение школе имени </w:t>
      </w:r>
      <w:proofErr w:type="gram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Дважды</w:t>
      </w:r>
      <w:proofErr w:type="gram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героя Советского Союза генерала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</w:p>
    <w:p w:rsidR="00FD66D9" w:rsidRPr="00FD66D9" w:rsidRDefault="00FD66D9" w:rsidP="00FD66D9">
      <w:pPr>
        <w:numPr>
          <w:ilvl w:val="2"/>
          <w:numId w:val="7"/>
        </w:numPr>
        <w:shd w:val="clear" w:color="auto" w:fill="FFFFFF"/>
        <w:spacing w:before="90" w:after="15" w:line="240" w:lineRule="auto"/>
        <w:ind w:left="94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Мастер-класс защита «Краеведческой находки», представление исследовательской работы учащихся школы – интернат №2 «Рыбинский кадетский корпус» в рамках решения задач патриотического воспитания в городском округе город Рыбинск.</w:t>
      </w:r>
    </w:p>
    <w:p w:rsidR="00FD66D9" w:rsidRPr="00FD66D9" w:rsidRDefault="00FD66D9" w:rsidP="00FD66D9">
      <w:pPr>
        <w:numPr>
          <w:ilvl w:val="1"/>
          <w:numId w:val="7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Секция 2: Мастер-класс по работе с виртуальным фондом экспозиции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«Краеведческая головоломка» по виртуальному музею.</w:t>
      </w:r>
    </w:p>
    <w:p w:rsidR="00FD66D9" w:rsidRPr="00FD66D9" w:rsidRDefault="00FD66D9" w:rsidP="00FD66D9">
      <w:pPr>
        <w:numPr>
          <w:ilvl w:val="1"/>
          <w:numId w:val="7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Секция 3: Мастер-класс: урок математики «Памяти Дмитрия Денисова», для обучающихся 6 класса школы № 20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и школы — интернат № 2 «Рыбинский кадетский корпус».</w:t>
      </w:r>
    </w:p>
    <w:p w:rsidR="00FD66D9" w:rsidRPr="00FD66D9" w:rsidRDefault="00FD66D9" w:rsidP="00FD66D9">
      <w:pPr>
        <w:numPr>
          <w:ilvl w:val="1"/>
          <w:numId w:val="7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Секция 4: Возможности литературно-театрального направления работы средней общеобразовательной школы № 20 им.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для решения задач патриотического воспитания в городском округе 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lastRenderedPageBreak/>
        <w:t>город Рыбинск: спектакль «Дневник разведчицы», по мотивам боевого пути разведчицы 234 ярославской стрелковой коммунистической дивизии.</w:t>
      </w:r>
    </w:p>
    <w:p w:rsidR="00FD66D9" w:rsidRPr="00FD66D9" w:rsidRDefault="00FD66D9" w:rsidP="00FD66D9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Круглый стол: Перспективы патриотического воспитания школьников и молодежи средствами краеведческих ресурсов.</w:t>
      </w:r>
    </w:p>
    <w:p w:rsidR="00FD66D9" w:rsidRPr="00FD66D9" w:rsidRDefault="00FD66D9" w:rsidP="00FD66D9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Презентация авторского сборника задач по математике «Есть память, которой не будет забвенья, есть память, которой не будет конца». Автор 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Ролдугина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Екатерина, учащаяся 10 класса СОШ № 20 имени П.И. </w:t>
      </w:r>
      <w:proofErr w:type="spellStart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Батова</w:t>
      </w:r>
      <w:proofErr w:type="spellEnd"/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лауреат ХХII научно-практической конференции памяти А.А. Ухтомского (2015 год).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Подведение итогов работы диалоговой площадки</w:t>
      </w: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опыт и перспективы развития краеведческой деятельности как средства духовно-нравственного воспитания в условиях муниципальной системы образования.</w:t>
      </w:r>
    </w:p>
    <w:p w:rsidR="00FD66D9" w:rsidRPr="00FD66D9" w:rsidRDefault="00FD66D9" w:rsidP="00FD66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15.30 — 16.00 Переезд на площадку в Центральную городскую библиотеку города Рыбинска Библиотечно-информационный центр «Радуга»</w:t>
      </w:r>
    </w:p>
    <w:p w:rsidR="00FD66D9" w:rsidRPr="00FD66D9" w:rsidRDefault="00FD66D9" w:rsidP="00FD66D9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FD66D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</w:t>
      </w:r>
    </w:p>
    <w:p w:rsidR="005725D4" w:rsidRDefault="005725D4">
      <w:bookmarkStart w:id="0" w:name="_GoBack"/>
      <w:bookmarkEnd w:id="0"/>
    </w:p>
    <w:sectPr w:rsidR="0057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23BF"/>
    <w:multiLevelType w:val="multilevel"/>
    <w:tmpl w:val="279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6119"/>
    <w:multiLevelType w:val="multilevel"/>
    <w:tmpl w:val="797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F141B"/>
    <w:multiLevelType w:val="multilevel"/>
    <w:tmpl w:val="247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D14FF"/>
    <w:multiLevelType w:val="multilevel"/>
    <w:tmpl w:val="71D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33DFD"/>
    <w:multiLevelType w:val="multilevel"/>
    <w:tmpl w:val="BE9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C7BDA"/>
    <w:multiLevelType w:val="multilevel"/>
    <w:tmpl w:val="4DF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87D75"/>
    <w:multiLevelType w:val="multilevel"/>
    <w:tmpl w:val="7038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D9"/>
    <w:rsid w:val="005725D4"/>
    <w:rsid w:val="008E31D0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D8B65C-B5C9-4DE2-8E37-7EBE7BC5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D0"/>
  </w:style>
  <w:style w:type="paragraph" w:styleId="3">
    <w:name w:val="heading 3"/>
    <w:basedOn w:val="a"/>
    <w:link w:val="30"/>
    <w:uiPriority w:val="9"/>
    <w:qFormat/>
    <w:rsid w:val="00FD6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66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6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FD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2016-01-21T13:52:00Z</dcterms:created>
  <dcterms:modified xsi:type="dcterms:W3CDTF">2016-01-21T13:54:00Z</dcterms:modified>
</cp:coreProperties>
</file>